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78970" w14:textId="77777777" w:rsidR="00A70221" w:rsidRDefault="00A70221" w:rsidP="00A70221">
      <w:pPr>
        <w:jc w:val="right"/>
        <w:rPr>
          <w:rFonts w:ascii="Arial" w:hAnsi="Arial"/>
        </w:rPr>
      </w:pPr>
      <w:r>
        <w:rPr>
          <w:rFonts w:ascii="Arial" w:hAnsi="Arial"/>
        </w:rPr>
        <w:t>Poslovni broj: P-</w:t>
      </w:r>
      <w:r w:rsidR="000F284A">
        <w:rPr>
          <w:rFonts w:ascii="Arial" w:hAnsi="Arial"/>
        </w:rPr>
        <w:t>18</w:t>
      </w:r>
      <w:r w:rsidR="00537A7D">
        <w:rPr>
          <w:rFonts w:ascii="Arial" w:hAnsi="Arial"/>
        </w:rPr>
        <w:t>72</w:t>
      </w:r>
      <w:r w:rsidR="000F284A">
        <w:rPr>
          <w:rFonts w:ascii="Arial" w:hAnsi="Arial"/>
        </w:rPr>
        <w:t>/2021</w:t>
      </w:r>
    </w:p>
    <w:p w14:paraId="48C07982" w14:textId="77777777" w:rsidR="00A70221" w:rsidRDefault="00A70221" w:rsidP="00A70221">
      <w:pPr>
        <w:jc w:val="right"/>
        <w:rPr>
          <w:rFonts w:ascii="Arial" w:hAnsi="Arial"/>
        </w:rPr>
      </w:pPr>
    </w:p>
    <w:p w14:paraId="1B0258AE" w14:textId="77777777" w:rsidR="00A70221" w:rsidRDefault="00A70221" w:rsidP="00A70221">
      <w:pPr>
        <w:pStyle w:val="Naslov2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  <w:szCs w:val="24"/>
        </w:rPr>
        <w:t xml:space="preserve">Z A P I S N I K </w:t>
      </w:r>
    </w:p>
    <w:p w14:paraId="4410C6A1" w14:textId="77777777" w:rsidR="00A70221" w:rsidRDefault="00A70221" w:rsidP="00A70221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od </w:t>
      </w:r>
      <w:r w:rsidR="00537A7D">
        <w:rPr>
          <w:rFonts w:ascii="Arial" w:hAnsi="Arial"/>
        </w:rPr>
        <w:t>13. svibnja</w:t>
      </w:r>
      <w:r>
        <w:rPr>
          <w:rFonts w:ascii="Arial" w:hAnsi="Arial"/>
        </w:rPr>
        <w:t xml:space="preserve"> 2022.</w:t>
      </w:r>
    </w:p>
    <w:p w14:paraId="52A0E9E6" w14:textId="77777777" w:rsidR="00A70221" w:rsidRDefault="00A70221" w:rsidP="00A70221">
      <w:pPr>
        <w:jc w:val="center"/>
        <w:rPr>
          <w:rFonts w:ascii="Arial" w:hAnsi="Arial"/>
        </w:rPr>
      </w:pPr>
      <w:r>
        <w:rPr>
          <w:rFonts w:ascii="Arial" w:hAnsi="Arial"/>
        </w:rPr>
        <w:t>o održanom pripremnom ročištu kod Općinskog suda u Rijeci</w:t>
      </w:r>
    </w:p>
    <w:p w14:paraId="023A0D7A" w14:textId="77777777" w:rsidR="00A70221" w:rsidRDefault="00A70221" w:rsidP="00A70221">
      <w:pPr>
        <w:jc w:val="center"/>
        <w:rPr>
          <w:rFonts w:ascii="Arial" w:hAnsi="Arial"/>
        </w:rPr>
      </w:pPr>
    </w:p>
    <w:p w14:paraId="0823AA89" w14:textId="77777777" w:rsidR="00A7022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>Prisutni od strane suda:                                                      Pravna stvar:</w:t>
      </w:r>
    </w:p>
    <w:p w14:paraId="5B51F980" w14:textId="77777777" w:rsidR="00A70221" w:rsidRDefault="00A70221" w:rsidP="00A70221">
      <w:pPr>
        <w:jc w:val="both"/>
        <w:rPr>
          <w:rFonts w:ascii="Arial" w:hAnsi="Arial"/>
        </w:rPr>
      </w:pPr>
    </w:p>
    <w:p w14:paraId="72DD8904" w14:textId="77777777" w:rsidR="00A70221" w:rsidRDefault="00A70221" w:rsidP="00A70221">
      <w:pPr>
        <w:pStyle w:val="Naslov1"/>
        <w:ind w:left="5664" w:hanging="5664"/>
        <w:rPr>
          <w:rFonts w:ascii="Arial" w:hAnsi="Arial"/>
          <w:u w:val="none"/>
        </w:rPr>
      </w:pPr>
      <w:r>
        <w:rPr>
          <w:rFonts w:ascii="Arial" w:hAnsi="Arial"/>
          <w:u w:val="none"/>
        </w:rPr>
        <w:t xml:space="preserve">Martina Maršić        </w:t>
      </w:r>
      <w:r w:rsidR="00C91815">
        <w:rPr>
          <w:rFonts w:ascii="Arial" w:hAnsi="Arial"/>
          <w:u w:val="none"/>
        </w:rPr>
        <w:t xml:space="preserve">                               </w:t>
      </w:r>
      <w:r>
        <w:rPr>
          <w:rFonts w:ascii="Arial" w:hAnsi="Arial"/>
          <w:u w:val="none"/>
        </w:rPr>
        <w:t xml:space="preserve">Tužitelj: </w:t>
      </w:r>
      <w:r w:rsidR="00537A7D">
        <w:rPr>
          <w:rFonts w:ascii="Arial" w:hAnsi="Arial"/>
          <w:u w:val="none"/>
        </w:rPr>
        <w:t>Neda Šare</w:t>
      </w:r>
    </w:p>
    <w:p w14:paraId="37DE5417" w14:textId="77777777" w:rsidR="00A7022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>(sudac)</w:t>
      </w:r>
    </w:p>
    <w:p w14:paraId="674CD716" w14:textId="77777777" w:rsidR="00A70221" w:rsidRDefault="00A70221" w:rsidP="00C91815">
      <w:pPr>
        <w:ind w:left="3540"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Tuženik: </w:t>
      </w:r>
      <w:r w:rsidR="00537A7D">
        <w:rPr>
          <w:rFonts w:ascii="Arial" w:hAnsi="Arial"/>
        </w:rPr>
        <w:t xml:space="preserve">Coca cola </w:t>
      </w:r>
      <w:proofErr w:type="spellStart"/>
      <w:r w:rsidR="00537A7D">
        <w:rPr>
          <w:rFonts w:ascii="Arial" w:hAnsi="Arial"/>
        </w:rPr>
        <w:t>Hbc</w:t>
      </w:r>
      <w:proofErr w:type="spellEnd"/>
      <w:r w:rsidR="00537A7D">
        <w:rPr>
          <w:rFonts w:ascii="Arial" w:hAnsi="Arial"/>
        </w:rPr>
        <w:t xml:space="preserve"> Hrvatska d.o.o.</w:t>
      </w:r>
    </w:p>
    <w:p w14:paraId="09E453F1" w14:textId="77777777" w:rsidR="00A70221" w:rsidRDefault="00C91815" w:rsidP="00A70221">
      <w:pPr>
        <w:jc w:val="both"/>
        <w:rPr>
          <w:rFonts w:ascii="Arial" w:hAnsi="Arial"/>
        </w:rPr>
      </w:pPr>
      <w:r>
        <w:rPr>
          <w:rFonts w:ascii="Arial" w:hAnsi="Arial"/>
        </w:rPr>
        <w:t>Snježana Ruma</w:t>
      </w:r>
    </w:p>
    <w:p w14:paraId="1774FC13" w14:textId="77777777" w:rsidR="00A70221" w:rsidRDefault="00A70221" w:rsidP="00A70221">
      <w:pPr>
        <w:rPr>
          <w:rFonts w:ascii="Arial" w:hAnsi="Arial"/>
        </w:rPr>
      </w:pPr>
      <w:r>
        <w:rPr>
          <w:rFonts w:ascii="Arial" w:hAnsi="Arial"/>
        </w:rPr>
        <w:t xml:space="preserve">(zapisničar)                          </w:t>
      </w:r>
      <w:r w:rsidR="00C91815">
        <w:rPr>
          <w:rFonts w:ascii="Arial" w:hAnsi="Arial"/>
        </w:rPr>
        <w:t xml:space="preserve">                   </w:t>
      </w:r>
      <w:r>
        <w:rPr>
          <w:rFonts w:ascii="Arial" w:hAnsi="Arial"/>
        </w:rPr>
        <w:t xml:space="preserve">Radi: </w:t>
      </w:r>
      <w:r w:rsidR="000F284A">
        <w:rPr>
          <w:rFonts w:ascii="Arial" w:hAnsi="Arial"/>
        </w:rPr>
        <w:t>ovrha</w:t>
      </w:r>
      <w:r w:rsidR="004B435B">
        <w:rPr>
          <w:rFonts w:ascii="Arial" w:hAnsi="Arial"/>
        </w:rPr>
        <w:t xml:space="preserve"> - spor</w:t>
      </w:r>
    </w:p>
    <w:p w14:paraId="7DF72F3A" w14:textId="77777777" w:rsidR="00A70221" w:rsidRDefault="00A70221" w:rsidP="00A70221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</w:t>
      </w:r>
    </w:p>
    <w:p w14:paraId="0EDBCB78" w14:textId="77777777" w:rsidR="00A70221" w:rsidRDefault="00A70221" w:rsidP="00A70221">
      <w:pPr>
        <w:rPr>
          <w:rFonts w:ascii="Arial" w:hAnsi="Arial"/>
        </w:rPr>
      </w:pPr>
      <w:r>
        <w:rPr>
          <w:rFonts w:ascii="Arial" w:hAnsi="Arial"/>
        </w:rPr>
        <w:t xml:space="preserve">                    </w:t>
      </w:r>
    </w:p>
    <w:p w14:paraId="211976C3" w14:textId="77777777" w:rsidR="00A70221" w:rsidRDefault="00A70221" w:rsidP="00A70221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Početak u </w:t>
      </w:r>
      <w:r w:rsidR="00537A7D">
        <w:rPr>
          <w:rFonts w:ascii="Arial" w:hAnsi="Arial"/>
        </w:rPr>
        <w:t>10,20</w:t>
      </w:r>
      <w:r>
        <w:rPr>
          <w:rFonts w:ascii="Arial" w:hAnsi="Arial"/>
        </w:rPr>
        <w:t xml:space="preserve"> sati.</w:t>
      </w:r>
    </w:p>
    <w:p w14:paraId="68EDEB35" w14:textId="77777777" w:rsidR="00A70221" w:rsidRDefault="00A70221" w:rsidP="00A70221">
      <w:pPr>
        <w:ind w:firstLine="708"/>
        <w:jc w:val="both"/>
        <w:rPr>
          <w:rFonts w:ascii="Arial" w:hAnsi="Arial"/>
        </w:rPr>
      </w:pPr>
    </w:p>
    <w:p w14:paraId="0A653E54" w14:textId="77777777" w:rsidR="00A7022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>Sudac otvara pripremno ročište i objavljuje predmet raspravljanja.</w:t>
      </w:r>
    </w:p>
    <w:p w14:paraId="6914C978" w14:textId="77777777" w:rsidR="00A70221" w:rsidRDefault="00A70221" w:rsidP="00A70221">
      <w:pPr>
        <w:ind w:firstLine="708"/>
        <w:jc w:val="both"/>
        <w:rPr>
          <w:rFonts w:ascii="Arial" w:hAnsi="Arial"/>
        </w:rPr>
      </w:pPr>
    </w:p>
    <w:p w14:paraId="5D820032" w14:textId="77777777" w:rsidR="00A7022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>Rasprava je javna.</w:t>
      </w:r>
    </w:p>
    <w:p w14:paraId="5F4E64D0" w14:textId="77777777" w:rsidR="00A70221" w:rsidRDefault="00A70221" w:rsidP="00A70221">
      <w:pPr>
        <w:ind w:firstLine="708"/>
        <w:jc w:val="both"/>
        <w:rPr>
          <w:rFonts w:ascii="Arial" w:hAnsi="Arial"/>
        </w:rPr>
      </w:pPr>
    </w:p>
    <w:p w14:paraId="5D7E79EB" w14:textId="77777777" w:rsidR="00A7022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>Utvrđuje se da su pristupili:</w:t>
      </w:r>
    </w:p>
    <w:p w14:paraId="58181DF6" w14:textId="77777777" w:rsidR="00A70221" w:rsidRDefault="00A70221" w:rsidP="00A70221">
      <w:pPr>
        <w:ind w:firstLine="708"/>
        <w:jc w:val="both"/>
        <w:rPr>
          <w:rFonts w:ascii="Arial" w:hAnsi="Arial"/>
        </w:rPr>
      </w:pPr>
    </w:p>
    <w:p w14:paraId="30424E4B" w14:textId="77777777" w:rsidR="000F284A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tužitelja: </w:t>
      </w:r>
      <w:r w:rsidR="004A7FE1">
        <w:rPr>
          <w:rFonts w:ascii="Arial" w:hAnsi="Arial"/>
        </w:rPr>
        <w:t xml:space="preserve"> osobno</w:t>
      </w:r>
    </w:p>
    <w:p w14:paraId="7AC26A9C" w14:textId="77777777" w:rsidR="00C36094" w:rsidRDefault="00C36094" w:rsidP="00A70221">
      <w:pPr>
        <w:jc w:val="both"/>
        <w:rPr>
          <w:rFonts w:ascii="Arial" w:hAnsi="Arial"/>
        </w:rPr>
      </w:pPr>
    </w:p>
    <w:p w14:paraId="0F80DAEF" w14:textId="77777777" w:rsidR="004A7FE1" w:rsidRDefault="00A70221" w:rsidP="00A70221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tuženika: </w:t>
      </w:r>
      <w:r w:rsidR="000F284A">
        <w:rPr>
          <w:rFonts w:ascii="Arial" w:hAnsi="Arial"/>
        </w:rPr>
        <w:t xml:space="preserve">  </w:t>
      </w:r>
      <w:r w:rsidR="004A7FE1">
        <w:rPr>
          <w:rFonts w:ascii="Arial" w:hAnsi="Arial"/>
        </w:rPr>
        <w:t xml:space="preserve">za 2 tuženika IKB Umag d.d. </w:t>
      </w:r>
      <w:proofErr w:type="spellStart"/>
      <w:r w:rsidR="004A7FE1">
        <w:rPr>
          <w:rFonts w:ascii="Arial" w:hAnsi="Arial"/>
        </w:rPr>
        <w:t>zamj</w:t>
      </w:r>
      <w:proofErr w:type="spellEnd"/>
      <w:r w:rsidR="004A7FE1">
        <w:rPr>
          <w:rFonts w:ascii="Arial" w:hAnsi="Arial"/>
        </w:rPr>
        <w:t xml:space="preserve">. pun. Iva Frančišković, </w:t>
      </w:r>
      <w:proofErr w:type="spellStart"/>
      <w:r w:rsidR="004A7FE1">
        <w:rPr>
          <w:rFonts w:ascii="Arial" w:hAnsi="Arial"/>
        </w:rPr>
        <w:t>odvj</w:t>
      </w:r>
      <w:proofErr w:type="spellEnd"/>
      <w:r w:rsidR="004A7FE1">
        <w:rPr>
          <w:rFonts w:ascii="Arial" w:hAnsi="Arial"/>
        </w:rPr>
        <w:t xml:space="preserve">. </w:t>
      </w:r>
      <w:proofErr w:type="spellStart"/>
      <w:r w:rsidR="004A7FE1">
        <w:rPr>
          <w:rFonts w:ascii="Arial" w:hAnsi="Arial"/>
        </w:rPr>
        <w:t>vježb</w:t>
      </w:r>
      <w:proofErr w:type="spellEnd"/>
      <w:r w:rsidR="004A7FE1">
        <w:rPr>
          <w:rFonts w:ascii="Arial" w:hAnsi="Arial"/>
        </w:rPr>
        <w:t xml:space="preserve"> u OD Stanić i partneri</w:t>
      </w:r>
    </w:p>
    <w:p w14:paraId="5D5BCAD4" w14:textId="77777777" w:rsidR="00C91815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za 4. tuženika: pun. Aleksandra Simić, </w:t>
      </w:r>
      <w:r w:rsidR="00C36094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odvj</w:t>
      </w:r>
      <w:proofErr w:type="spellEnd"/>
      <w:r>
        <w:rPr>
          <w:rFonts w:ascii="Arial" w:hAnsi="Arial"/>
        </w:rPr>
        <w:t>. u Puli</w:t>
      </w:r>
      <w:r w:rsidR="00C36094">
        <w:rPr>
          <w:rFonts w:ascii="Arial" w:hAnsi="Arial"/>
        </w:rPr>
        <w:t xml:space="preserve"> </w:t>
      </w:r>
    </w:p>
    <w:p w14:paraId="25811636" w14:textId="77777777" w:rsidR="00C36094" w:rsidRDefault="00C36094" w:rsidP="00A70221">
      <w:pPr>
        <w:jc w:val="both"/>
        <w:rPr>
          <w:rFonts w:ascii="Arial" w:hAnsi="Arial"/>
        </w:rPr>
      </w:pPr>
    </w:p>
    <w:p w14:paraId="643DDE5F" w14:textId="77777777" w:rsidR="008E0597" w:rsidRDefault="008E0597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4A7FE1">
        <w:rPr>
          <w:rFonts w:ascii="Arial" w:hAnsi="Arial"/>
        </w:rPr>
        <w:tab/>
        <w:t>Za 1. i 3. tuženika nitko, dostave poziva uredno iskazane</w:t>
      </w:r>
    </w:p>
    <w:p w14:paraId="3488CAAA" w14:textId="77777777" w:rsidR="004A7FE1" w:rsidRDefault="004A7FE1" w:rsidP="00A70221">
      <w:pPr>
        <w:jc w:val="both"/>
        <w:rPr>
          <w:rFonts w:ascii="Arial" w:hAnsi="Arial"/>
        </w:rPr>
      </w:pPr>
    </w:p>
    <w:p w14:paraId="7ED3A1AA" w14:textId="77777777" w:rsidR="004A7FE1" w:rsidRDefault="004A7FE1" w:rsidP="00A70221">
      <w:pPr>
        <w:jc w:val="both"/>
        <w:rPr>
          <w:rFonts w:ascii="Arial" w:hAnsi="Arial"/>
        </w:rPr>
      </w:pPr>
    </w:p>
    <w:p w14:paraId="17EDE2A8" w14:textId="77777777" w:rsidR="004A7FE1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  <w:t>Tužiteljica predlažu odgodu današnjeg pripremnog ročišta iz razloga što želi angažirati profesionalnog punomoćnika u ovom postupku.</w:t>
      </w:r>
    </w:p>
    <w:p w14:paraId="1C1D1017" w14:textId="77777777" w:rsidR="004A7FE1" w:rsidRDefault="004A7FE1" w:rsidP="00A70221">
      <w:pPr>
        <w:jc w:val="both"/>
        <w:rPr>
          <w:rFonts w:ascii="Arial" w:hAnsi="Arial"/>
        </w:rPr>
      </w:pPr>
    </w:p>
    <w:p w14:paraId="21FEF9A8" w14:textId="77777777" w:rsidR="004A7FE1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  <w:t>Pun. 2. i 4. tuženika protive se prijedlogu za odgodu iz razloga što je od podnošenja tužbe proteklo dovoljno vremena, gotovo 5 godina, pa je tužiteljica imala dovoljno vremena za angažiranje profesionalnog punomoćnika.</w:t>
      </w:r>
    </w:p>
    <w:p w14:paraId="4DBC5774" w14:textId="77777777" w:rsidR="004A7FE1" w:rsidRDefault="004A7FE1" w:rsidP="00A70221">
      <w:pPr>
        <w:jc w:val="both"/>
        <w:rPr>
          <w:rFonts w:ascii="Arial" w:hAnsi="Arial"/>
        </w:rPr>
      </w:pPr>
    </w:p>
    <w:p w14:paraId="4D73EA89" w14:textId="77777777" w:rsidR="004A7FE1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Utvrđuje se da je sud od Općinskog suda u Crikvenici, SS u Krku pribavio predmet koji se između tuženika u ovom postupku kao stranaka vodio pod posl.br. Ovr-436/2019 pa se utvrđuje da je u tom predmetu ovrha pravomoćno obustavljena rješenjem toga suda od 17.10.2019. koje je  djelomično preinačeno rješenjem Županijskog suda u Sisku posl.br. </w:t>
      </w:r>
      <w:proofErr w:type="spellStart"/>
      <w:r>
        <w:rPr>
          <w:rFonts w:ascii="Arial" w:hAnsi="Arial"/>
        </w:rPr>
        <w:t>Gž</w:t>
      </w:r>
      <w:proofErr w:type="spellEnd"/>
      <w:r>
        <w:rPr>
          <w:rFonts w:ascii="Arial" w:hAnsi="Arial"/>
        </w:rPr>
        <w:t xml:space="preserve"> Ovr-121/2020 od 8. srpnja 2021.</w:t>
      </w:r>
    </w:p>
    <w:p w14:paraId="72F96B19" w14:textId="77777777" w:rsidR="004A7FE1" w:rsidRDefault="004A7FE1" w:rsidP="00A70221">
      <w:pPr>
        <w:jc w:val="both"/>
        <w:rPr>
          <w:rFonts w:ascii="Arial" w:hAnsi="Arial"/>
        </w:rPr>
      </w:pPr>
    </w:p>
    <w:p w14:paraId="658E9C69" w14:textId="77777777" w:rsidR="004A7FE1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  <w:t>Pun. 4. tuženika Šare d.o.o. u stečaju navodi kako je ovrha u kojoj je ovdje tuž</w:t>
      </w:r>
      <w:r w:rsidR="00A93314">
        <w:rPr>
          <w:rFonts w:ascii="Arial" w:hAnsi="Arial"/>
        </w:rPr>
        <w:t>it</w:t>
      </w:r>
      <w:r>
        <w:rPr>
          <w:rFonts w:ascii="Arial" w:hAnsi="Arial"/>
        </w:rPr>
        <w:t>eljica upućena na vođenje parnice pravomoćno okončana, to drži da tužiteljica nema pravni interes za vođenje ovog postupka pa predlaže odbacivanje tužbe, a čemu se pridružuje i pun. 2. tuženika IKB Umag d.d.</w:t>
      </w:r>
    </w:p>
    <w:p w14:paraId="2B134B93" w14:textId="77777777" w:rsidR="004A7FE1" w:rsidRDefault="004A7FE1" w:rsidP="00A70221">
      <w:pPr>
        <w:jc w:val="both"/>
        <w:rPr>
          <w:rFonts w:ascii="Arial" w:hAnsi="Arial"/>
        </w:rPr>
      </w:pPr>
    </w:p>
    <w:p w14:paraId="1E4721AB" w14:textId="77777777" w:rsidR="004A7FE1" w:rsidRDefault="004A7FE1" w:rsidP="00664B7E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Sud  donosi</w:t>
      </w:r>
    </w:p>
    <w:p w14:paraId="29E359BD" w14:textId="77777777" w:rsidR="004A7FE1" w:rsidRDefault="004A7FE1" w:rsidP="00664B7E">
      <w:pPr>
        <w:rPr>
          <w:rFonts w:ascii="Arial" w:hAnsi="Arial" w:cs="Arial"/>
        </w:rPr>
      </w:pPr>
    </w:p>
    <w:p w14:paraId="11F67F7B" w14:textId="77777777" w:rsidR="004A7FE1" w:rsidRDefault="004A7FE1" w:rsidP="00A93314">
      <w:pPr>
        <w:jc w:val="center"/>
        <w:rPr>
          <w:rFonts w:ascii="Arial" w:hAnsi="Arial"/>
        </w:rPr>
      </w:pPr>
      <w:r>
        <w:rPr>
          <w:rFonts w:ascii="Arial" w:hAnsi="Arial" w:cs="Arial"/>
        </w:rPr>
        <w:t xml:space="preserve">r j e š e n j </w:t>
      </w:r>
      <w:r>
        <w:rPr>
          <w:rFonts w:ascii="Arial" w:hAnsi="Arial"/>
        </w:rPr>
        <w:t>e</w:t>
      </w:r>
    </w:p>
    <w:p w14:paraId="388540AA" w14:textId="77777777" w:rsidR="004A7FE1" w:rsidRDefault="004A7FE1" w:rsidP="00A70221">
      <w:pPr>
        <w:jc w:val="both"/>
        <w:rPr>
          <w:rFonts w:ascii="Arial" w:hAnsi="Arial"/>
        </w:rPr>
      </w:pPr>
    </w:p>
    <w:p w14:paraId="6B0E8F53" w14:textId="77777777" w:rsidR="004A7FE1" w:rsidRPr="00A93314" w:rsidRDefault="00A93314" w:rsidP="00A93314">
      <w:pPr>
        <w:jc w:val="both"/>
        <w:rPr>
          <w:rFonts w:ascii="Arial" w:hAnsi="Arial"/>
        </w:rPr>
      </w:pPr>
      <w:r w:rsidRPr="00A93314">
        <w:rPr>
          <w:rFonts w:ascii="Arial" w:hAnsi="Arial"/>
        </w:rPr>
        <w:tab/>
        <w:t>I</w:t>
      </w:r>
      <w:r>
        <w:rPr>
          <w:rFonts w:ascii="Arial" w:hAnsi="Arial"/>
        </w:rPr>
        <w:t xml:space="preserve">. </w:t>
      </w:r>
      <w:r w:rsidR="004A7FE1" w:rsidRPr="00A93314">
        <w:rPr>
          <w:rFonts w:ascii="Arial" w:hAnsi="Arial"/>
        </w:rPr>
        <w:t>Tužiteljica se poziva u roku od 15 dana očitovati o navodima tuženika u ovom postupku, posebice s obzirom na postavljen tužbeni zahtjev i činjenicu da je predmet posl.br. Ovr-436/2019 OS Crikvenica, SS Krk, pravomoćno okončan, a u istom roku poziva se i izvijestiti sud o imenu eventualno angažiranog punomoćnika.</w:t>
      </w:r>
    </w:p>
    <w:p w14:paraId="289D4DA1" w14:textId="77777777" w:rsidR="004A7FE1" w:rsidRDefault="004A7FE1" w:rsidP="00A70221">
      <w:pPr>
        <w:jc w:val="both"/>
        <w:rPr>
          <w:rFonts w:ascii="Arial" w:hAnsi="Arial"/>
        </w:rPr>
      </w:pPr>
    </w:p>
    <w:p w14:paraId="35B7D150" w14:textId="77777777" w:rsidR="004A7FE1" w:rsidRDefault="004A7FE1" w:rsidP="00A70221">
      <w:pPr>
        <w:jc w:val="both"/>
        <w:rPr>
          <w:rFonts w:ascii="Arial" w:hAnsi="Arial"/>
        </w:rPr>
      </w:pPr>
      <w:r>
        <w:rPr>
          <w:rFonts w:ascii="Arial" w:hAnsi="Arial"/>
        </w:rPr>
        <w:tab/>
        <w:t>II Današnje pripremno ročište se odgađa, a slijedeće se zakazuje za dan</w:t>
      </w:r>
    </w:p>
    <w:p w14:paraId="67E5A9E6" w14:textId="77777777" w:rsidR="004A7FE1" w:rsidRDefault="004A7FE1" w:rsidP="00A70221">
      <w:pPr>
        <w:jc w:val="both"/>
        <w:rPr>
          <w:rFonts w:ascii="Arial" w:hAnsi="Arial"/>
        </w:rPr>
      </w:pPr>
    </w:p>
    <w:p w14:paraId="70B3D377" w14:textId="77777777" w:rsidR="004A7FE1" w:rsidRDefault="004A7FE1" w:rsidP="004A7FE1">
      <w:pPr>
        <w:jc w:val="center"/>
        <w:rPr>
          <w:rFonts w:ascii="Arial" w:hAnsi="Arial"/>
        </w:rPr>
      </w:pPr>
      <w:r>
        <w:rPr>
          <w:rFonts w:ascii="Arial" w:hAnsi="Arial"/>
        </w:rPr>
        <w:t>27. rujna 2022. u 11,30 sati</w:t>
      </w:r>
    </w:p>
    <w:p w14:paraId="3DC4602F" w14:textId="77777777" w:rsidR="004A7FE1" w:rsidRDefault="004A7FE1" w:rsidP="004A7FE1">
      <w:pPr>
        <w:jc w:val="center"/>
        <w:rPr>
          <w:rFonts w:ascii="Arial" w:hAnsi="Arial"/>
        </w:rPr>
      </w:pPr>
      <w:r>
        <w:rPr>
          <w:rFonts w:ascii="Arial" w:hAnsi="Arial"/>
        </w:rPr>
        <w:t>soba 5/I kat</w:t>
      </w:r>
    </w:p>
    <w:p w14:paraId="31AAD0E7" w14:textId="77777777" w:rsidR="004A7FE1" w:rsidRDefault="004A7FE1" w:rsidP="004A7FE1">
      <w:pPr>
        <w:jc w:val="center"/>
        <w:rPr>
          <w:rFonts w:ascii="Arial" w:hAnsi="Arial"/>
        </w:rPr>
      </w:pPr>
    </w:p>
    <w:p w14:paraId="011D01FE" w14:textId="77777777" w:rsidR="004A7FE1" w:rsidRDefault="004A7FE1" w:rsidP="00A9331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što prisutni pun. stranaka kao i tužiteljica primaju na znanje potpisom raspravnog zapisnika te se neće posebno pozivati dok će se </w:t>
      </w:r>
      <w:r w:rsidR="00A93314">
        <w:rPr>
          <w:rFonts w:ascii="Arial" w:hAnsi="Arial"/>
        </w:rPr>
        <w:t>tuženicima pod 1. i 3. tužbe uputiti poziv preslikom raspravnog zapisnika.</w:t>
      </w:r>
    </w:p>
    <w:p w14:paraId="50E2191B" w14:textId="77777777" w:rsidR="004A7FE1" w:rsidRDefault="004A7FE1" w:rsidP="00A70221">
      <w:pPr>
        <w:jc w:val="both"/>
        <w:rPr>
          <w:rFonts w:ascii="Arial" w:hAnsi="Arial"/>
        </w:rPr>
      </w:pPr>
    </w:p>
    <w:p w14:paraId="0CEA049E" w14:textId="77777777" w:rsidR="00A93314" w:rsidRPr="00537A7D" w:rsidRDefault="00A93314" w:rsidP="00A93314">
      <w:pPr>
        <w:pStyle w:val="Bezproreda"/>
        <w:ind w:firstLine="696"/>
        <w:jc w:val="both"/>
        <w:rPr>
          <w:szCs w:val="24"/>
        </w:rPr>
      </w:pPr>
    </w:p>
    <w:p w14:paraId="08BFDE3E" w14:textId="77777777" w:rsidR="00A93314" w:rsidRPr="00537A7D" w:rsidRDefault="00A93314" w:rsidP="00A93314">
      <w:pPr>
        <w:jc w:val="center"/>
        <w:rPr>
          <w:rFonts w:ascii="Arial" w:hAnsi="Arial"/>
          <w:szCs w:val="24"/>
        </w:rPr>
      </w:pPr>
      <w:r w:rsidRPr="00537A7D">
        <w:rPr>
          <w:rFonts w:ascii="Arial" w:hAnsi="Arial"/>
          <w:szCs w:val="24"/>
        </w:rPr>
        <w:t>Dovršeno u 1</w:t>
      </w:r>
      <w:r>
        <w:rPr>
          <w:rFonts w:ascii="Arial" w:hAnsi="Arial"/>
          <w:szCs w:val="24"/>
        </w:rPr>
        <w:t>0,35</w:t>
      </w:r>
      <w:r w:rsidRPr="00537A7D">
        <w:rPr>
          <w:rFonts w:ascii="Arial" w:hAnsi="Arial"/>
          <w:szCs w:val="24"/>
        </w:rPr>
        <w:t xml:space="preserve"> sati.</w:t>
      </w:r>
    </w:p>
    <w:p w14:paraId="43BDB6E2" w14:textId="77777777" w:rsidR="00A93314" w:rsidRPr="00537A7D" w:rsidRDefault="00A93314" w:rsidP="00A93314">
      <w:pPr>
        <w:rPr>
          <w:rFonts w:ascii="Arial" w:hAnsi="Arial"/>
          <w:szCs w:val="24"/>
        </w:rPr>
      </w:pPr>
    </w:p>
    <w:p w14:paraId="601DC515" w14:textId="77777777" w:rsidR="00A93314" w:rsidRDefault="00A93314" w:rsidP="00A93314">
      <w:pPr>
        <w:ind w:firstLine="720"/>
        <w:rPr>
          <w:rFonts w:ascii="Arial" w:hAnsi="Arial"/>
          <w:szCs w:val="24"/>
        </w:rPr>
      </w:pP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  <w:t>SUDAC:</w:t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  <w:t>STRANKE:</w:t>
      </w:r>
    </w:p>
    <w:p w14:paraId="711E8D51" w14:textId="77777777" w:rsidR="00A93314" w:rsidRPr="00537A7D" w:rsidRDefault="00A93314" w:rsidP="00A93314">
      <w:pPr>
        <w:ind w:firstLine="720"/>
        <w:rPr>
          <w:rFonts w:ascii="Arial" w:hAnsi="Arial"/>
          <w:szCs w:val="24"/>
        </w:rPr>
      </w:pPr>
      <w:r w:rsidRPr="00537A7D">
        <w:rPr>
          <w:rFonts w:ascii="Arial" w:hAnsi="Arial"/>
          <w:szCs w:val="24"/>
        </w:rPr>
        <w:tab/>
      </w:r>
    </w:p>
    <w:p w14:paraId="3C2062B3" w14:textId="77777777" w:rsidR="00A93314" w:rsidRPr="00537A7D" w:rsidRDefault="00A93314" w:rsidP="00A93314">
      <w:pPr>
        <w:ind w:firstLine="720"/>
        <w:rPr>
          <w:rFonts w:ascii="Arial" w:hAnsi="Arial"/>
          <w:szCs w:val="24"/>
        </w:rPr>
      </w:pPr>
    </w:p>
    <w:p w14:paraId="417733AF" w14:textId="77777777" w:rsidR="00A93314" w:rsidRPr="00537A7D" w:rsidRDefault="00A93314" w:rsidP="00A93314">
      <w:pPr>
        <w:rPr>
          <w:rFonts w:ascii="Arial" w:hAnsi="Arial"/>
          <w:szCs w:val="24"/>
        </w:rPr>
      </w:pP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</w:r>
      <w:r w:rsidRPr="00537A7D">
        <w:rPr>
          <w:rFonts w:ascii="Arial" w:hAnsi="Arial"/>
          <w:szCs w:val="24"/>
        </w:rPr>
        <w:tab/>
        <w:t xml:space="preserve">ZAPISNIČAR: </w:t>
      </w:r>
    </w:p>
    <w:p w14:paraId="1506A56E" w14:textId="77777777" w:rsidR="00A93314" w:rsidRDefault="00A93314" w:rsidP="00A70221">
      <w:pPr>
        <w:jc w:val="both"/>
        <w:rPr>
          <w:rFonts w:ascii="Arial" w:hAnsi="Arial"/>
        </w:rPr>
      </w:pPr>
    </w:p>
    <w:p w14:paraId="3B05332B" w14:textId="77777777" w:rsidR="00A93314" w:rsidRDefault="00A93314" w:rsidP="00A70221">
      <w:pPr>
        <w:jc w:val="both"/>
        <w:rPr>
          <w:rFonts w:ascii="Arial" w:hAnsi="Arial"/>
        </w:rPr>
      </w:pPr>
    </w:p>
    <w:p w14:paraId="5188DA07" w14:textId="77777777" w:rsidR="00A93314" w:rsidRDefault="00A93314" w:rsidP="00A70221">
      <w:pPr>
        <w:jc w:val="both"/>
        <w:rPr>
          <w:rFonts w:ascii="Arial" w:hAnsi="Arial"/>
        </w:rPr>
      </w:pPr>
    </w:p>
    <w:p w14:paraId="0A211D7B" w14:textId="77777777" w:rsidR="00A93314" w:rsidRDefault="00A93314" w:rsidP="00A70221">
      <w:pPr>
        <w:jc w:val="both"/>
        <w:rPr>
          <w:rFonts w:ascii="Arial" w:hAnsi="Arial"/>
        </w:rPr>
      </w:pPr>
    </w:p>
    <w:p w14:paraId="3374B07B" w14:textId="77777777" w:rsidR="00A93314" w:rsidRDefault="00A93314" w:rsidP="00A70221">
      <w:pPr>
        <w:jc w:val="both"/>
        <w:rPr>
          <w:rFonts w:ascii="Arial" w:hAnsi="Arial"/>
        </w:rPr>
      </w:pPr>
    </w:p>
    <w:p w14:paraId="1EA32C63" w14:textId="77777777" w:rsidR="00A93314" w:rsidRDefault="00A93314" w:rsidP="00A70221">
      <w:pPr>
        <w:jc w:val="both"/>
        <w:rPr>
          <w:rFonts w:ascii="Arial" w:hAnsi="Arial"/>
        </w:rPr>
      </w:pPr>
    </w:p>
    <w:p w14:paraId="74EA934D" w14:textId="77777777" w:rsidR="00A93314" w:rsidRDefault="00A93314" w:rsidP="00A70221">
      <w:pPr>
        <w:jc w:val="both"/>
        <w:rPr>
          <w:rFonts w:ascii="Arial" w:hAnsi="Arial"/>
        </w:rPr>
      </w:pPr>
    </w:p>
    <w:p w14:paraId="6621D9CC" w14:textId="77777777" w:rsidR="00A93314" w:rsidRDefault="00A93314" w:rsidP="00A70221">
      <w:pPr>
        <w:jc w:val="both"/>
        <w:rPr>
          <w:rFonts w:ascii="Arial" w:hAnsi="Arial"/>
        </w:rPr>
      </w:pPr>
    </w:p>
    <w:p w14:paraId="3BAD4572" w14:textId="77777777" w:rsidR="00A93314" w:rsidRDefault="00A93314" w:rsidP="00A70221">
      <w:pPr>
        <w:jc w:val="both"/>
        <w:rPr>
          <w:rFonts w:ascii="Arial" w:hAnsi="Arial"/>
        </w:rPr>
      </w:pPr>
    </w:p>
    <w:p w14:paraId="014DF432" w14:textId="77777777" w:rsidR="00A93314" w:rsidRDefault="00A93314" w:rsidP="00A70221">
      <w:pPr>
        <w:jc w:val="both"/>
        <w:rPr>
          <w:rFonts w:ascii="Arial" w:hAnsi="Arial"/>
        </w:rPr>
      </w:pPr>
    </w:p>
    <w:p w14:paraId="269DC41C" w14:textId="77777777" w:rsidR="00A93314" w:rsidRDefault="00A93314" w:rsidP="00A70221">
      <w:pPr>
        <w:jc w:val="both"/>
        <w:rPr>
          <w:rFonts w:ascii="Arial" w:hAnsi="Arial"/>
        </w:rPr>
      </w:pPr>
    </w:p>
    <w:p w14:paraId="0D792484" w14:textId="77777777" w:rsidR="00A93314" w:rsidRDefault="00A93314" w:rsidP="00A70221">
      <w:pPr>
        <w:jc w:val="both"/>
        <w:rPr>
          <w:rFonts w:ascii="Arial" w:hAnsi="Arial"/>
        </w:rPr>
      </w:pPr>
    </w:p>
    <w:p w14:paraId="7B7A9FB9" w14:textId="77777777" w:rsidR="00A93314" w:rsidRDefault="00A93314" w:rsidP="00A70221">
      <w:pPr>
        <w:jc w:val="both"/>
        <w:rPr>
          <w:rFonts w:ascii="Arial" w:hAnsi="Arial"/>
        </w:rPr>
      </w:pPr>
    </w:p>
    <w:p w14:paraId="2A4E7482" w14:textId="77777777" w:rsidR="00A93314" w:rsidRDefault="00A93314" w:rsidP="00A70221">
      <w:pPr>
        <w:jc w:val="both"/>
        <w:rPr>
          <w:rFonts w:ascii="Arial" w:hAnsi="Arial"/>
        </w:rPr>
      </w:pPr>
    </w:p>
    <w:p w14:paraId="1ED85780" w14:textId="77777777" w:rsidR="00A93314" w:rsidRDefault="00A93314" w:rsidP="00A70221">
      <w:pPr>
        <w:jc w:val="both"/>
        <w:rPr>
          <w:rFonts w:ascii="Arial" w:hAnsi="Arial"/>
        </w:rPr>
      </w:pPr>
    </w:p>
    <w:p w14:paraId="6CA18CC9" w14:textId="77777777" w:rsidR="00A93314" w:rsidRDefault="00A93314" w:rsidP="00A70221">
      <w:pPr>
        <w:jc w:val="both"/>
        <w:rPr>
          <w:rFonts w:ascii="Arial" w:hAnsi="Arial"/>
        </w:rPr>
      </w:pPr>
    </w:p>
    <w:p w14:paraId="0CA2D935" w14:textId="77777777" w:rsidR="00A93314" w:rsidRDefault="00A93314" w:rsidP="00A70221">
      <w:pPr>
        <w:jc w:val="both"/>
        <w:rPr>
          <w:rFonts w:ascii="Arial" w:hAnsi="Arial"/>
        </w:rPr>
      </w:pPr>
    </w:p>
    <w:p w14:paraId="5E73862B" w14:textId="77777777" w:rsidR="00A93314" w:rsidRDefault="00A93314" w:rsidP="00A70221">
      <w:pPr>
        <w:jc w:val="both"/>
        <w:rPr>
          <w:rFonts w:ascii="Arial" w:hAnsi="Arial"/>
        </w:rPr>
      </w:pPr>
    </w:p>
    <w:p w14:paraId="10EEF724" w14:textId="77777777" w:rsidR="00A93314" w:rsidRDefault="00A93314" w:rsidP="00A70221">
      <w:pPr>
        <w:jc w:val="both"/>
        <w:rPr>
          <w:rFonts w:ascii="Arial" w:hAnsi="Arial"/>
        </w:rPr>
      </w:pPr>
    </w:p>
    <w:p w14:paraId="3A8BD98C" w14:textId="77777777" w:rsidR="00A93314" w:rsidRDefault="00A93314" w:rsidP="00A70221">
      <w:pPr>
        <w:jc w:val="both"/>
        <w:rPr>
          <w:rFonts w:ascii="Arial" w:hAnsi="Arial"/>
        </w:rPr>
      </w:pPr>
    </w:p>
    <w:p w14:paraId="2225B5EA" w14:textId="77777777" w:rsidR="00A93314" w:rsidRDefault="00A93314" w:rsidP="00A70221">
      <w:pPr>
        <w:jc w:val="both"/>
        <w:rPr>
          <w:rFonts w:ascii="Arial" w:hAnsi="Arial"/>
        </w:rPr>
      </w:pPr>
    </w:p>
    <w:p w14:paraId="1BC0949F" w14:textId="77777777" w:rsidR="00A93314" w:rsidRDefault="00A93314" w:rsidP="00A70221">
      <w:pPr>
        <w:jc w:val="both"/>
        <w:rPr>
          <w:rFonts w:ascii="Arial" w:hAnsi="Arial"/>
        </w:rPr>
      </w:pPr>
    </w:p>
    <w:p w14:paraId="46125D98" w14:textId="77777777" w:rsidR="00A93314" w:rsidRDefault="00A93314" w:rsidP="00A70221">
      <w:pPr>
        <w:jc w:val="both"/>
        <w:rPr>
          <w:rFonts w:ascii="Arial" w:hAnsi="Arial"/>
        </w:rPr>
      </w:pPr>
    </w:p>
    <w:p w14:paraId="499D7526" w14:textId="77777777" w:rsidR="00A93314" w:rsidRDefault="00A93314" w:rsidP="00A70221">
      <w:pPr>
        <w:jc w:val="both"/>
        <w:rPr>
          <w:rFonts w:ascii="Arial" w:hAnsi="Arial"/>
        </w:rPr>
      </w:pPr>
    </w:p>
    <w:sectPr w:rsidR="00A93314" w:rsidSect="00C9181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F579" w14:textId="77777777" w:rsidR="008A28C3" w:rsidRDefault="008A28C3" w:rsidP="00C91815">
      <w:r>
        <w:separator/>
      </w:r>
    </w:p>
  </w:endnote>
  <w:endnote w:type="continuationSeparator" w:id="0">
    <w:p w14:paraId="6ED8D1FB" w14:textId="77777777" w:rsidR="008A28C3" w:rsidRDefault="008A28C3" w:rsidP="00C9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ADF31" w14:textId="77777777" w:rsidR="008A28C3" w:rsidRDefault="008A28C3" w:rsidP="00C91815">
      <w:r>
        <w:separator/>
      </w:r>
    </w:p>
  </w:footnote>
  <w:footnote w:type="continuationSeparator" w:id="0">
    <w:p w14:paraId="3E28D323" w14:textId="77777777" w:rsidR="008A28C3" w:rsidRDefault="008A28C3" w:rsidP="00C91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350737"/>
      <w:docPartObj>
        <w:docPartGallery w:val="Page Numbers (Top of Page)"/>
        <w:docPartUnique/>
      </w:docPartObj>
    </w:sdtPr>
    <w:sdtEndPr/>
    <w:sdtContent>
      <w:p w14:paraId="42EB3C5C" w14:textId="77777777" w:rsidR="00C91815" w:rsidRDefault="00C91815" w:rsidP="00C91815">
        <w:pPr>
          <w:jc w:val="right"/>
          <w:rPr>
            <w:rFonts w:ascii="Arial" w:hAnsi="Arial"/>
          </w:rPr>
        </w:pPr>
        <w:r>
          <w:rPr>
            <w:rFonts w:ascii="Arial" w:hAnsi="Arial"/>
          </w:rPr>
          <w:t>Poslovni broj: P-1</w:t>
        </w:r>
        <w:r w:rsidR="00C36094">
          <w:rPr>
            <w:rFonts w:ascii="Arial" w:hAnsi="Arial"/>
          </w:rPr>
          <w:t>8</w:t>
        </w:r>
        <w:r w:rsidR="00A93314">
          <w:rPr>
            <w:rFonts w:ascii="Arial" w:hAnsi="Arial"/>
          </w:rPr>
          <w:t>72</w:t>
        </w:r>
        <w:r w:rsidR="00C36094">
          <w:rPr>
            <w:rFonts w:ascii="Arial" w:hAnsi="Arial"/>
          </w:rPr>
          <w:t>/2021</w:t>
        </w:r>
      </w:p>
      <w:p w14:paraId="55777CE6" w14:textId="77777777" w:rsidR="00C91815" w:rsidRDefault="00C918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8BA">
          <w:rPr>
            <w:noProof/>
          </w:rPr>
          <w:t>2</w:t>
        </w:r>
        <w:r>
          <w:fldChar w:fldCharType="end"/>
        </w:r>
      </w:p>
    </w:sdtContent>
  </w:sdt>
  <w:p w14:paraId="63FF5779" w14:textId="77777777" w:rsidR="00C91815" w:rsidRDefault="00C9181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D2CEB"/>
    <w:multiLevelType w:val="hybridMultilevel"/>
    <w:tmpl w:val="B1A48EEA"/>
    <w:lvl w:ilvl="0" w:tplc="AF446B9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CC4562"/>
    <w:multiLevelType w:val="hybridMultilevel"/>
    <w:tmpl w:val="228E2B8E"/>
    <w:lvl w:ilvl="0" w:tplc="57582C7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1796054"/>
    <w:multiLevelType w:val="hybridMultilevel"/>
    <w:tmpl w:val="5AC00D74"/>
    <w:lvl w:ilvl="0" w:tplc="85604CB0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3B456F5"/>
    <w:multiLevelType w:val="hybridMultilevel"/>
    <w:tmpl w:val="F08CE9D4"/>
    <w:lvl w:ilvl="0" w:tplc="CE145F8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8B169A"/>
    <w:multiLevelType w:val="hybridMultilevel"/>
    <w:tmpl w:val="F1445066"/>
    <w:lvl w:ilvl="0" w:tplc="6D0E2B8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1752568">
    <w:abstractNumId w:val="1"/>
  </w:num>
  <w:num w:numId="2" w16cid:durableId="940575061">
    <w:abstractNumId w:val="4"/>
  </w:num>
  <w:num w:numId="3" w16cid:durableId="818230037">
    <w:abstractNumId w:val="2"/>
  </w:num>
  <w:num w:numId="4" w16cid:durableId="772896087">
    <w:abstractNumId w:val="0"/>
  </w:num>
  <w:num w:numId="5" w16cid:durableId="2047481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21"/>
    <w:rsid w:val="000F284A"/>
    <w:rsid w:val="00297FC1"/>
    <w:rsid w:val="002C7E42"/>
    <w:rsid w:val="003E7547"/>
    <w:rsid w:val="004A7FE1"/>
    <w:rsid w:val="004B435B"/>
    <w:rsid w:val="004C68BA"/>
    <w:rsid w:val="00537A7D"/>
    <w:rsid w:val="007066E5"/>
    <w:rsid w:val="008A28C3"/>
    <w:rsid w:val="008E0597"/>
    <w:rsid w:val="00926836"/>
    <w:rsid w:val="00943A6F"/>
    <w:rsid w:val="009440FC"/>
    <w:rsid w:val="00975FAB"/>
    <w:rsid w:val="00A70221"/>
    <w:rsid w:val="00A80BBC"/>
    <w:rsid w:val="00A93314"/>
    <w:rsid w:val="00B82D63"/>
    <w:rsid w:val="00B919E1"/>
    <w:rsid w:val="00BA753A"/>
    <w:rsid w:val="00C36094"/>
    <w:rsid w:val="00C756CA"/>
    <w:rsid w:val="00C91815"/>
    <w:rsid w:val="00CF3E09"/>
    <w:rsid w:val="00D15C07"/>
    <w:rsid w:val="00D17AE1"/>
    <w:rsid w:val="00E720EA"/>
    <w:rsid w:val="00FB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0BB01"/>
  <w15:docId w15:val="{C4530E4F-D74C-41C0-8698-E8099E017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22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basedOn w:val="Normal"/>
    <w:next w:val="Normal"/>
    <w:link w:val="Naslov1Char"/>
    <w:qFormat/>
    <w:rsid w:val="00A70221"/>
    <w:pPr>
      <w:keepNext/>
      <w:outlineLvl w:val="0"/>
    </w:pPr>
    <w:rPr>
      <w:rFonts w:eastAsia="Arial Unicode MS"/>
      <w:szCs w:val="20"/>
      <w:u w:val="single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70221"/>
    <w:pPr>
      <w:keepNext/>
      <w:jc w:val="center"/>
      <w:outlineLvl w:val="1"/>
    </w:pPr>
    <w:rPr>
      <w:rFonts w:eastAsia="Arial Unicode MS"/>
      <w:b/>
      <w:sz w:val="36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70221"/>
    <w:rPr>
      <w:rFonts w:ascii="Times New Roman" w:eastAsia="Arial Unicode MS" w:hAnsi="Times New Roman" w:cs="Times New Roman"/>
      <w:sz w:val="24"/>
      <w:szCs w:val="20"/>
      <w:u w:val="single"/>
    </w:rPr>
  </w:style>
  <w:style w:type="character" w:customStyle="1" w:styleId="Naslov2Char">
    <w:name w:val="Naslov 2 Char"/>
    <w:basedOn w:val="Zadanifontodlomka"/>
    <w:link w:val="Naslov2"/>
    <w:semiHidden/>
    <w:rsid w:val="00A70221"/>
    <w:rPr>
      <w:rFonts w:ascii="Times New Roman" w:eastAsia="Arial Unicode MS" w:hAnsi="Times New Roman" w:cs="Times New Roman"/>
      <w:b/>
      <w:sz w:val="36"/>
      <w:szCs w:val="20"/>
    </w:rPr>
  </w:style>
  <w:style w:type="paragraph" w:styleId="Bezproreda">
    <w:name w:val="No Spacing"/>
    <w:uiPriority w:val="1"/>
    <w:qFormat/>
    <w:rsid w:val="00A70221"/>
    <w:pPr>
      <w:spacing w:after="0" w:line="240" w:lineRule="auto"/>
    </w:pPr>
    <w:rPr>
      <w:rFonts w:ascii="Arial" w:eastAsia="Times New Roman" w:hAnsi="Arial"/>
      <w:sz w:val="24"/>
    </w:rPr>
  </w:style>
  <w:style w:type="paragraph" w:customStyle="1" w:styleId="s">
    <w:name w:val="s"/>
    <w:rsid w:val="008E0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MA"/>
    </w:rPr>
  </w:style>
  <w:style w:type="paragraph" w:styleId="Odlomakpopisa">
    <w:name w:val="List Paragraph"/>
    <w:basedOn w:val="Normal"/>
    <w:uiPriority w:val="34"/>
    <w:qFormat/>
    <w:rsid w:val="008E059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918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91815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918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91815"/>
    <w:rPr>
      <w:rFonts w:ascii="Times New Roman" w:eastAsia="Calibri" w:hAnsi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31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314"/>
    <w:rPr>
      <w:rFonts w:ascii="Tahoma" w:eastAsia="Calibri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C68B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C68B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C68BA"/>
    <w:rPr>
      <w:rFonts w:ascii="Arial" w:hAnsi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C68BA"/>
    <w:rPr>
      <w:rFonts w:ascii="Arial" w:hAnsi="Arial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C68BA"/>
    <w:rPr>
      <w:rFonts w:ascii="Arial" w:hAnsi="Arial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5/I. kat - Sjedište suda</izvorni_sadrzaj>
    <derivirana_varijabla naziv="DomainObject.Prostorija.Naziv_1">Soba 5/I. kat - Sjedište suda</derivirana_varijabla>
  </DomainObject.Prostorija.Naziv>
  <DomainObject.Prostorija.Oznaka>
    <izvorni_sadrzaj>5/I. kat</izvorni_sadrzaj>
    <derivirana_varijabla naziv="DomainObject.Prostorija.Oznaka_1">5/I. kat</derivirana_varijabla>
  </DomainObject.Prostorija.Oznaka>
  <DomainObject.Obrazlozenje>
    <izvorni_sadrzaj/>
    <derivirana_varijabla naziv="DomainObject.Obrazlozenje_1"/>
  </DomainObject.Obrazlozenje>
  <DomainObject.StvarniPocetakDatum>
    <izvorni_sadrzaj>13. svibnja 2022.</izvorni_sadrzaj>
    <derivirana_varijabla naziv="DomainObject.StvarniPocetakDatum_1">13. svibnja 2022.</derivirana_varijabla>
  </DomainObject.StvarniPocetakDatum>
  <DomainObject.StvarniZavrsetakDatum>
    <izvorni_sadrzaj>13. svibnja 2022.</izvorni_sadrzaj>
    <derivirana_varijabla naziv="DomainObject.StvarniZavrsetakDatum_1">13. svibnja 2022.</derivirana_varijabla>
  </DomainObject.StvarniZavrsetakDatum>
  <DomainObject.PlaniraniZavrsetakDatum>
    <izvorni_sadrzaj>13. svibnja 2022.</izvorni_sadrzaj>
    <derivirana_varijabla naziv="DomainObject.PlaniraniZavrsetakDatum_1">13. svibnja 2022.</derivirana_varijabla>
  </DomainObject.PlaniraniZavrsetakDatum>
  <DomainObject.PlaniraniPocetakDatum>
    <izvorni_sadrzaj>13. svibnja 2022.</izvorni_sadrzaj>
    <derivirana_varijabla naziv="DomainObject.PlaniraniPocetakDatum_1">13. svibnja 2022.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P-1872/2021-10</izvorni_sadrzaj>
    <derivirana_varijabla naziv="DomainObject.Zapisnik.Oznaka_1">P-1872/2021-10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2021.</izvorni_sadrzaj>
    <derivirana_varijabla naziv="DomainObject.Predmet.DatumOsnivanja_1">15.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dopis sa spisom Ovr-436/19 OS Crk od 28.02.22.</izvorni_sadrzaj>
    <derivirana_varijabla naziv="DomainObject.Predmet.Opis_1">dopis sa spisom Ovr-436/19 OS Crk od 28.02.22.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P-1872/2021</izvorni_sadrzaj>
    <derivirana_varijabla naziv="DomainObject.Predmet.OznakaBroj_1">P-1872/2021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Coca Cola Hbc Hrvatska d.o.o zastupanog po punomoćniku Josip Šurjak; Istarska kreditna banka Umag d.d. zastupanog po punomoćniku Siniša Baričević; Centar banke d.d. u stečaju; Šare d.o.o. zastupanog po punomoćniku Filip Simić</izvorni_sadrzaj>
    <derivirana_varijabla naziv="DomainObject.Predmet.ProtustrankaFormated_1">  Coca Cola Hbc Hrvatska d.o.o zastupanog po punomoćniku Josip Šurjak; Istarska kreditna banka Umag d.d. zastupanog po punomoćniku Siniša Baričević; Centar banke d.d. u stečaju; Šare d.o.o. zastupanog po punomoćniku Filip Simić</derivirana_varijabla>
  </DomainObject.Predmet.ProtustrankaFormated>
  <DomainObject.Predmet.ProtustrankaFormatedOIB>
    <izvorni_sadrzaj>  Coca Cola Hbc Hrvatska d.o.o zastupanog po punomoćniku Josip Šurjak; Istarska kreditna banka Umag d.d. zastupanog po punomoćniku Siniša Baričević; Centar banke d.d. u stečaju; Šare d.o.o. zastupanog po punomoćniku Filip Simić</izvorni_sadrzaj>
    <derivirana_varijabla naziv="DomainObject.Predmet.ProtustrankaFormatedOIB_1">  Coca Cola Hbc Hrvatska d.o.o zastupanog po punomoćniku Josip Šurjak; Istarska kreditna banka Umag d.d. zastupanog po punomoćniku Siniša Baričević; Centar banke d.d. u stečaju; Šare d.o.o. zastupanog po punomoćniku Filip Simić</derivirana_varijabla>
  </DomainObject.Predmet.ProtustrankaFormatedOIB>
  <DomainObject.Predmet.ProtustrankaFormatedWithAdress>
    <izvorni_sadrzaj> Coca Cola Hbc Hrvatska d.o.o, Sachsova 1, 10000 Zagreb zastupanog po punomoćniku Josip Šurjak; Istarska kreditna banka Umag d.d., Ernesta Miloša 1, 52470 Umag zastupanog po punomoćniku Siniša Baričević; Centar banke d.d. u stečaju, Heinzelova 47a, 10000 Zagreb; Šare d.o.o., Bjanižov 19, 51511 Omišalj zastupanog po punomoćniku Filip Simić</izvorni_sadrzaj>
    <derivirana_varijabla naziv="DomainObject.Predmet.ProtustrankaFormatedWithAdress_1"> Coca Cola Hbc Hrvatska d.o.o, Sachsova 1, 10000 Zagreb zastupanog po punomoćniku Josip Šurjak; Istarska kreditna banka Umag d.d., Ernesta Miloša 1, 52470 Umag zastupanog po punomoćniku Siniša Baričević; Centar banke d.d. u stečaju, Heinzelova 47a, 10000 Zagreb; Šare d.o.o., Bjanižov 19, 51511 Omišalj zastupanog po punomoćniku Filip Simić</derivirana_varijabla>
  </DomainObject.Predmet.ProtustrankaFormatedWithAdress>
  <DomainObject.Predmet.ProtustrankaFormatedWithAdressOIB>
    <izvorni_sadrzaj> Coca Cola Hbc Hrvatska d.o.o, Sachsova 1, 10000 Zagreb zastupanog po punomoćniku Josip Šurjak; Istarska kreditna banka Umag d.d., Ernesta Miloša 1, 52470 Umag zastupanog po punomoćniku Siniša Baričević; Centar banke d.d. u stečaju, Heinzelova 47a, 10000 Zagreb; Šare d.o.o., Bjanižov 19, 51511 Omišalj zastupanog po punomoćniku Filip Simić</izvorni_sadrzaj>
    <derivirana_varijabla naziv="DomainObject.Predmet.ProtustrankaFormatedWithAdressOIB_1"> Coca Cola Hbc Hrvatska d.o.o, Sachsova 1, 10000 Zagreb zastupanog po punomoćniku Josip Šurjak; Istarska kreditna banka Umag d.d., Ernesta Miloša 1, 52470 Umag zastupanog po punomoćniku Siniša Baričević; Centar banke d.d. u stečaju, Heinzelova 47a, 10000 Zagreb; Šare d.o.o., Bjanižov 19, 51511 Omišalj zastupanog po punomoćniku Filip Simić</derivirana_varijabla>
  </DomainObject.Predmet.ProtustrankaFormatedWithAdressOIB>
  <DomainObject.Predmet.ProtustrankaWithAdress>
    <izvorni_sadrzaj>Coca Cola Hbc Hrvatska d.o.o Sachsova 1, 10000 Zagreb, Istarska kreditna banka Umag d.d. Ernesta Miloša 1, 52470 Umag, Centar banke d.d. u stečaju Heinzelova 47a, 10000 Zagreb, Šare d.o.o. Bjanižov 19, 51511 Omišalj</izvorni_sadrzaj>
    <derivirana_varijabla naziv="DomainObject.Predmet.ProtustrankaWithAdress_1">Coca Cola Hbc Hrvatska d.o.o Sachsova 1, 10000 Zagreb, Istarska kreditna banka Umag d.d. Ernesta Miloša 1, 52470 Umag, Centar banke d.d. u stečaju Heinzelova 47a, 10000 Zagreb, Šare d.o.o. Bjanižov 19, 51511 Omišalj</derivirana_varijabla>
  </DomainObject.Predmet.ProtustrankaWithAdress>
  <DomainObject.Predmet.ProtustrankaWithAdressOIB>
    <izvorni_sadrzaj>Coca Cola Hbc Hrvatska d.o.o, Sachsova 1, 10000 Zagreb, Istarska kreditna banka Umag d.d., Ernesta Miloša 1, 52470 Umag, Centar banke d.d. u stečaju, Heinzelova 47a, 10000 Zagreb, Šare d.o.o., Bjanižov 19, 51511 Omišalj</izvorni_sadrzaj>
    <derivirana_varijabla naziv="DomainObject.Predmet.ProtustrankaWithAdressOIB_1">Coca Cola Hbc Hrvatska d.o.o, Sachsova 1, 10000 Zagreb, Istarska kreditna banka Umag d.d., Ernesta Miloša 1, 52470 Umag, Centar banke d.d. u stečaju, Heinzelova 47a, 10000 Zagreb, Šare d.o.o., Bjanižov 19, 51511 Omišalj</derivirana_varijabla>
  </DomainObject.Predmet.ProtustrankaWithAdressOIB>
  <DomainObject.Predmet.ProtustrankaNazivFormated>
    <izvorni_sadrzaj>Coca Cola Hbc Hrvatska d.o.o,Istarska kreditna banka Umag d.d.,Centar banke d.d. u stečaju,Šare d.o.o.</izvorni_sadrzaj>
    <derivirana_varijabla naziv="DomainObject.Predmet.ProtustrankaNazivFormated_1">Coca Cola Hbc Hrvatska d.o.o,Istarska kreditna banka Umag d.d.,Centar banke d.d. u stečaju,Šare d.o.o.</derivirana_varijabla>
  </DomainObject.Predmet.ProtustrankaNazivFormated>
  <DomainObject.Predmet.ProtustrankaNazivFormatedOIB>
    <izvorni_sadrzaj>Coca Cola Hbc Hrvatska d.o.o,Istarska kreditna banka Umag d.d.,Centar banke d.d. u stečaju,Šare d.o.o.</izvorni_sadrzaj>
    <derivirana_varijabla naziv="DomainObject.Predmet.ProtustrankaNazivFormatedOIB_1">Coca Cola Hbc Hrvatska d.o.o,Istarska kreditna banka Umag d.d.,Centar banke d.d. u stečaju,Šare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</izvorni_sadrzaj>
    <derivirana_varijabla naziv="DomainObject.Predmet.Referada.Naziv_1">Referada 32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5/I. kat - Sjedište suda</izvorni_sadrzaj>
    <derivirana_varijabla naziv="DomainObject.Predmet.Referada.Prostorija.Naziv_1">Soba 5/I. kat - Sjedište suda</derivirana_varijabla>
  </DomainObject.Predmet.Referada.Prostorija.Naziv>
  <DomainObject.Predmet.Referada.Prostorija.Oznaka>
    <izvorni_sadrzaj>5/I. kat</izvorni_sadrzaj>
    <derivirana_varijabla naziv="DomainObject.Predmet.Referada.Prostorija.Oznaka_1">5/I. kat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Martina Maršić</izvorni_sadrzaj>
    <derivirana_varijabla naziv="DomainObject.Predmet.Referada.Sudac_1">Martina Maršić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Neda Šare</izvorni_sadrzaj>
    <derivirana_varijabla naziv="DomainObject.Predmet.StrankaFormated_1">  Neda Šare</derivirana_varijabla>
  </DomainObject.Predmet.StrankaFormated>
  <DomainObject.Predmet.StrankaFormatedOIB>
    <izvorni_sadrzaj>  Neda Šare, OIB 84741311204</izvorni_sadrzaj>
    <derivirana_varijabla naziv="DomainObject.Predmet.StrankaFormatedOIB_1">  Neda Šare, OIB 84741311204</derivirana_varijabla>
  </DomainObject.Predmet.StrankaFormatedOIB>
  <DomainObject.Predmet.StrankaFormatedWithAdress>
    <izvorni_sadrzaj> Neda Šare, Bjanižov 19, 51511 Omišalj</izvorni_sadrzaj>
    <derivirana_varijabla naziv="DomainObject.Predmet.StrankaFormatedWithAdress_1"> Neda Šare, Bjanižov 19, 51511 Omišalj</derivirana_varijabla>
  </DomainObject.Predmet.StrankaFormatedWithAdress>
  <DomainObject.Predmet.StrankaFormatedWithAdressOIB>
    <izvorni_sadrzaj> Neda Šare, OIB 84741311204, Bjanižov 19, 51511 Omišalj</izvorni_sadrzaj>
    <derivirana_varijabla naziv="DomainObject.Predmet.StrankaFormatedWithAdressOIB_1"> Neda Šare, OIB 84741311204, Bjanižov 19, 51511 Omišalj</derivirana_varijabla>
  </DomainObject.Predmet.StrankaFormatedWithAdressOIB>
  <DomainObject.Predmet.StrankaWithAdress>
    <izvorni_sadrzaj>Neda Šare Bjanižov 19,51511 Omišalj</izvorni_sadrzaj>
    <derivirana_varijabla naziv="DomainObject.Predmet.StrankaWithAdress_1">Neda Šare Bjanižov 19,51511 Omišalj</derivirana_varijabla>
  </DomainObject.Predmet.StrankaWithAdress>
  <DomainObject.Predmet.StrankaWithAdressOIB>
    <izvorni_sadrzaj>Neda Šare, OIB 84741311204, Bjanižov 19,51511 Omišalj</izvorni_sadrzaj>
    <derivirana_varijabla naziv="DomainObject.Predmet.StrankaWithAdressOIB_1">Neda Šare, OIB 84741311204, Bjanižov 19,51511 Omišalj</derivirana_varijabla>
  </DomainObject.Predmet.StrankaWithAdressOIB>
  <DomainObject.Predmet.StrankaNazivFormated>
    <izvorni_sadrzaj>Neda Šare</izvorni_sadrzaj>
    <derivirana_varijabla naziv="DomainObject.Predmet.StrankaNazivFormated_1">Neda Šare</derivirana_varijabla>
  </DomainObject.Predmet.StrankaNazivFormated>
  <DomainObject.Predmet.StrankaNazivFormatedOIB>
    <izvorni_sadrzaj>Neda Šare, OIB 84741311204</izvorni_sadrzaj>
    <derivirana_varijabla naziv="DomainObject.Predmet.StrankaNazivFormatedOIB_1">Neda Šare, OIB 84741311204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</izvorni_sadrzaj>
    <derivirana_varijabla naziv="DomainObject.Predmet.TrenutnaLokacijaSpisa.Naziv_1">Referada 32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sp-pp</izvorni_sadrzaj>
    <derivirana_varijabla naziv="DomainObject.Predmet.UstrojstvenaJedinicaVodi.Oznaka_1">sp-pp</derivirana_varijabla>
  </DomainObject.Predmet.UstrojstvenaJedinicaVodi.Oznaka>
  <DomainObject.Predmet.UstrojstvenaJedinicaVodi.Prostorija.Naziv>
    <izvorni_sadrzaj>Soba 14/III. kat - Sjedište suda</izvorni_sadrzaj>
    <derivirana_varijabla naziv="DomainObject.Predmet.UstrojstvenaJedinicaVodi.Prostorija.Naziv_1">Soba 14/III. kat - Sjedište suda</derivirana_varijabla>
  </DomainObject.Predmet.UstrojstvenaJedinicaVodi.Prostorija.Naziv>
  <DomainObject.Predmet.UstrojstvenaJedinicaVodi.Prostorija.Oznaka>
    <izvorni_sadrzaj>14/III. kat</izvorni_sadrzaj>
    <derivirana_varijabla naziv="DomainObject.Predmet.UstrojstvenaJedinicaVodi.Prostorija.Oznaka_1">14/III. kat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Ovrhe - spor</izvorni_sadrzaj>
    <derivirana_varijabla naziv="DomainObject.Predmet.VrstaSpora.Naziv_1">Ovrhe - spor</derivirana_varijabla>
  </DomainObject.Predmet.VrstaSpora.Naziv>
  <DomainObject.Predmet.Zapisnicar>
    <izvorni_sadrzaj>Snježana Rumac</izvorni_sadrzaj>
    <derivirana_varijabla naziv="DomainObject.Predmet.Zapisnicar_1">Snježana Rumac</derivirana_varijabla>
  </DomainObject.Predmet.Zapisnicar>
  <DomainObject.Predmet.StrankaListFormated>
    <izvorni_sadrzaj>
      <item>Neda Šare</item>
    </izvorni_sadrzaj>
    <derivirana_varijabla naziv="DomainObject.Predmet.StrankaListFormated_1">
      <item>Neda Šare</item>
    </derivirana_varijabla>
  </DomainObject.Predmet.StrankaListFormated>
  <DomainObject.Predmet.StrankaListFormatedOIB>
    <izvorni_sadrzaj>
      <item>Neda Šare, OIB 84741311204</item>
    </izvorni_sadrzaj>
    <derivirana_varijabla naziv="DomainObject.Predmet.StrankaListFormatedOIB_1">
      <item>Neda Šare, OIB 84741311204</item>
    </derivirana_varijabla>
  </DomainObject.Predmet.StrankaListFormatedOIB>
  <DomainObject.Predmet.StrankaListFormatedWithAdress>
    <izvorni_sadrzaj>
      <item>Neda Šare, Bjanižov 19, 51511 Omišalj</item>
    </izvorni_sadrzaj>
    <derivirana_varijabla naziv="DomainObject.Predmet.StrankaListFormatedWithAdress_1">
      <item>Neda Šare, Bjanižov 19, 51511 Omišalj</item>
    </derivirana_varijabla>
  </DomainObject.Predmet.StrankaListFormatedWithAdress>
  <DomainObject.Predmet.StrankaListFormatedWithAdressOIB>
    <izvorni_sadrzaj>
      <item>Neda Šare, OIB 84741311204, Bjanižov 19, 51511 Omišalj</item>
    </izvorni_sadrzaj>
    <derivirana_varijabla naziv="DomainObject.Predmet.StrankaListFormatedWithAdressOIB_1">
      <item>Neda Šare, OIB 84741311204, Bjanižov 19, 51511 Omišalj</item>
    </derivirana_varijabla>
  </DomainObject.Predmet.StrankaListFormatedWithAdressOIB>
  <DomainObject.Predmet.StrankaListNazivFormated>
    <izvorni_sadrzaj>
      <item>Neda Šare</item>
    </izvorni_sadrzaj>
    <derivirana_varijabla naziv="DomainObject.Predmet.StrankaListNazivFormated_1">
      <item>Neda Šare</item>
    </derivirana_varijabla>
  </DomainObject.Predmet.StrankaListNazivFormated>
  <DomainObject.Predmet.StrankaListNazivFormatedOIB>
    <izvorni_sadrzaj>
      <item>Neda Šare, OIB 84741311204</item>
    </izvorni_sadrzaj>
    <derivirana_varijabla naziv="DomainObject.Predmet.StrankaListNazivFormatedOIB_1">
      <item>Neda Šare, OIB 84741311204</item>
    </derivirana_varijabla>
  </DomainObject.Predmet.StrankaListNazivFormatedOIB>
  <DomainObject.Predmet.ProtuStrankaListFormated>
    <izvorni_sadrzaj>
      <item>Coca Cola Hbc Hrvatska d.o.o zastupanog po punomoćniku Josip Šurjak</item>
      <item>Istarska kreditna banka Umag d.d. zastupanog po punomoćniku Siniša Baričević</item>
      <item>Centar banke d.d. u stečaju</item>
      <item>Šare d.o.o. zastupanog po punomoćniku Filip Simić</item>
    </izvorni_sadrzaj>
    <derivirana_varijabla naziv="DomainObject.Predmet.ProtuStrankaListFormated_1">
      <item>Coca Cola Hbc Hrvatska d.o.o zastupanog po punomoćniku Josip Šurjak</item>
      <item>Istarska kreditna banka Umag d.d. zastupanog po punomoćniku Siniša Baričević</item>
      <item>Centar banke d.d. u stečaju</item>
      <item>Šare d.o.o. zastupanog po punomoćniku Filip Simić</item>
    </derivirana_varijabla>
  </DomainObject.Predmet.ProtuStrankaListFormated>
  <DomainObject.Predmet.ProtuStrankaListFormatedOIB>
    <izvorni_sadrzaj>
      <item>Coca Cola Hbc Hrvatska d.o.o zastupanog po punomoćniku Josip Šurjak</item>
      <item>Istarska kreditna banka Umag d.d. zastupanog po punomoćniku Siniša Baričević</item>
      <item>Centar banke d.d. u stečaju</item>
      <item>Šare d.o.o. zastupanog po punomoćniku Filip Simić</item>
    </izvorni_sadrzaj>
    <derivirana_varijabla naziv="DomainObject.Predmet.ProtuStrankaListFormatedOIB_1">
      <item>Coca Cola Hbc Hrvatska d.o.o zastupanog po punomoćniku Josip Šurjak</item>
      <item>Istarska kreditna banka Umag d.d. zastupanog po punomoćniku Siniša Baričević</item>
      <item>Centar banke d.d. u stečaju</item>
      <item>Šare d.o.o. zastupanog po punomoćniku Filip Simić</item>
    </derivirana_varijabla>
  </DomainObject.Predmet.ProtuStrankaListFormatedOIB>
  <DomainObject.Predmet.ProtuStrankaListFormatedWithAdress>
    <izvorni_sadrzaj>
      <item>Coca Cola Hbc Hrvatska d.o.o, Sachsova 1, 10000 Zagreb zastupanog po punomoćniku Josip Šurjak</item>
      <item>Istarska kreditna banka Umag d.d., Ernesta Miloša 1, 52470 Umag zastupanog po punomoćniku Siniša Baričević</item>
      <item>Centar banke d.d. u stečaju, Heinzelova 47a, 10000 Zagreb</item>
      <item>Šare d.o.o., Bjanižov 19, 51511 Omišalj zastupanog po punomoćniku Filip Simić</item>
    </izvorni_sadrzaj>
    <derivirana_varijabla naziv="DomainObject.Predmet.ProtuStrankaListFormatedWithAdress_1">
      <item>Coca Cola Hbc Hrvatska d.o.o, Sachsova 1, 10000 Zagreb zastupanog po punomoćniku Josip Šurjak</item>
      <item>Istarska kreditna banka Umag d.d., Ernesta Miloša 1, 52470 Umag zastupanog po punomoćniku Siniša Baričević</item>
      <item>Centar banke d.d. u stečaju, Heinzelova 47a, 10000 Zagreb</item>
      <item>Šare d.o.o., Bjanižov 19, 51511 Omišalj zastupanog po punomoćniku Filip Simić</item>
    </derivirana_varijabla>
  </DomainObject.Predmet.ProtuStrankaListFormatedWithAdress>
  <DomainObject.Predmet.ProtuStrankaListFormatedWithAdressOIB>
    <izvorni_sadrzaj>
      <item>Coca Cola Hbc Hrvatska d.o.o, Sachsova 1, 10000 Zagreb zastupanog po punomoćniku Josip Šurjak</item>
      <item>Istarska kreditna banka Umag d.d., Ernesta Miloša 1, 52470 Umag zastupanog po punomoćniku Siniša Baričević</item>
      <item>Centar banke d.d. u stečaju, Heinzelova 47a, 10000 Zagreb</item>
      <item>Šare d.o.o., Bjanižov 19, 51511 Omišalj zastupanog po punomoćniku Filip Simić</item>
    </izvorni_sadrzaj>
    <derivirana_varijabla naziv="DomainObject.Predmet.ProtuStrankaListFormatedWithAdressOIB_1">
      <item>Coca Cola Hbc Hrvatska d.o.o, Sachsova 1, 10000 Zagreb zastupanog po punomoćniku Josip Šurjak</item>
      <item>Istarska kreditna banka Umag d.d., Ernesta Miloša 1, 52470 Umag zastupanog po punomoćniku Siniša Baričević</item>
      <item>Centar banke d.d. u stečaju, Heinzelova 47a, 10000 Zagreb</item>
      <item>Šare d.o.o., Bjanižov 19, 51511 Omišalj zastupanog po punomoćniku Filip Simić</item>
    </derivirana_varijabla>
  </DomainObject.Predmet.ProtuStrankaListFormatedWithAdressOIB>
  <DomainObject.Predmet.ProtuStrankaListNazivFormated>
    <izvorni_sadrzaj>
      <item>Coca Cola Hbc Hrvatska d.o.o</item>
      <item>Istarska kreditna banka Umag d.d.</item>
      <item>Centar banke d.d. u stečaju</item>
      <item>Šare d.o.o.</item>
    </izvorni_sadrzaj>
    <derivirana_varijabla naziv="DomainObject.Predmet.ProtuStrankaListNazivFormated_1">
      <item>Coca Cola Hbc Hrvatska d.o.o</item>
      <item>Istarska kreditna banka Umag d.d.</item>
      <item>Centar banke d.d. u stečaju</item>
      <item>Šare d.o.o.</item>
    </derivirana_varijabla>
  </DomainObject.Predmet.ProtuStrankaListNazivFormated>
  <DomainObject.Predmet.ProtuStrankaListNazivFormatedOIB>
    <izvorni_sadrzaj>
      <item>Coca Cola Hbc Hrvatska d.o.o</item>
      <item>Istarska kreditna banka Umag d.d.</item>
      <item>Centar banke d.d. u stečaju</item>
      <item>Šare d.o.o.</item>
    </izvorni_sadrzaj>
    <derivirana_varijabla naziv="DomainObject.Predmet.ProtuStrankaListNazivFormatedOIB_1">
      <item>Coca Cola Hbc Hrvatska d.o.o</item>
      <item>Istarska kreditna banka Umag d.d.</item>
      <item>Centar banke d.d. u stečaju</item>
      <item>Šare d.o.o.</item>
    </derivirana_varijabla>
  </DomainObject.Predmet.ProtuStrankaListNazivFormatedOIB>
  <DomainObject.Predmet.OstaliListFormated>
    <izvorni_sadrzaj>
      <item>Alenka Kružić Dobrila, odvjetnik</item>
      <item>Odvjetničko društvo Ravlić &amp; Šurjak</item>
      <item>ODVJETNIČKO DRUŠTVO REŠETAR &amp; PARTNERI d.o.o.</item>
      <item>Filip Simić punomoćnik sudionika u postupku Šare d.o.o.</item>
      <item>Siniša Baričević punomoćnik sudionika u postupku Istarska kreditna banka Umag d.d.</item>
      <item>Josip Šurjak punomoćnik sudionika u postupku Coca Cola Hbc Hrvatska d.o.o</item>
      <item>Damir Mikić</item>
    </izvorni_sadrzaj>
    <derivirana_varijabla naziv="DomainObject.Predmet.OstaliListFormated_1">
      <item>Alenka Kružić Dobrila, odvjetnik</item>
      <item>Odvjetničko društvo Ravlić &amp; Šurjak</item>
      <item>ODVJETNIČKO DRUŠTVO REŠETAR &amp; PARTNERI d.o.o.</item>
      <item>Filip Simić punomoćnik sudionika u postupku Šare d.o.o.</item>
      <item>Siniša Baričević punomoćnik sudionika u postupku Istarska kreditna banka Umag d.d.</item>
      <item>Josip Šurjak punomoćnik sudionika u postupku Coca Cola Hbc Hrvatska d.o.o</item>
      <item>Damir Mikić</item>
    </derivirana_varijabla>
  </DomainObject.Predmet.OstaliListFormated>
  <DomainObject.Predmet.OstaliListFormatedOIB>
    <izvorni_sadrzaj>
      <item>Alenka Kružić Dobrila, odvjetnik</item>
      <item>Odvjetničko društvo Ravlić &amp; Šurjak</item>
      <item>ODVJETNIČKO DRUŠTVO REŠETAR &amp; PARTNERI d.o.o., OIB 47625859155</item>
      <item>Filip Simić, OIB 17222934879 punomoćnik sudionika u postupku Šare d.o.o.</item>
      <item>Siniša Baričević, OIB 16913259604 punomoćnik sudionika u postupku Istarska kreditna banka Umag d.d.</item>
      <item>Josip Šurjak, OIB 39185666913 punomoćnik sudionika u postupku Coca Cola Hbc Hrvatska d.o.o</item>
      <item>Damir Mikić, OIB 41347934153</item>
    </izvorni_sadrzaj>
    <derivirana_varijabla naziv="DomainObject.Predmet.OstaliListFormatedOIB_1">
      <item>Alenka Kružić Dobrila, odvjetnik</item>
      <item>Odvjetničko društvo Ravlić &amp; Šurjak</item>
      <item>ODVJETNIČKO DRUŠTVO REŠETAR &amp; PARTNERI d.o.o., OIB 47625859155</item>
      <item>Filip Simić, OIB 17222934879 punomoćnik sudionika u postupku Šare d.o.o.</item>
      <item>Siniša Baričević, OIB 16913259604 punomoćnik sudionika u postupku Istarska kreditna banka Umag d.d.</item>
      <item>Josip Šurjak, OIB 39185666913 punomoćnik sudionika u postupku Coca Cola Hbc Hrvatska d.o.o</item>
      <item>Damir Mikić, OIB 41347934153</item>
    </derivirana_varijabla>
  </DomainObject.Predmet.OstaliListFormatedOIB>
  <DomainObject.Predmet.OstaliListFormatedWithAdress>
    <izvorni_sadrzaj>
      <item>Alenka Kružić Dobrila, odvjetnik, Užarska 2/II, 51000 Rijeka</item>
      <item>Odvjetničko društvo Ravlić &amp; Šurjak, Strossmayerov trg 7, 10000 Zagreb</item>
      <item>ODVJETNIČKO DRUŠTVO REŠETAR &amp; PARTNERI d.o.o., Šetalište Petra Preradovića 7, 31000 Osijek</item>
      <item>Filip Simić, Dobrilina 12, 52100 Pula punomoćnik sudionika u postupku Šare d.o.o.</item>
      <item>Siniša Baričević, Riva 4, 51000 Rijeka punomoćnik sudionika u postupku Istarska kreditna banka Umag d.d.</item>
      <item>Josip Šurjak, Strossmayerov trg 7, 10000 Zagreb punomoćnik sudionika u postupku Coca Cola Hbc Hrvatska d.o.o</item>
      <item>Damir Mikić, Palinovečka 19f, 10000 Zagreb</item>
    </izvorni_sadrzaj>
    <derivirana_varijabla naziv="DomainObject.Predmet.OstaliListFormatedWithAdress_1">
      <item>Alenka Kružić Dobrila, odvjetnik, Užarska 2/II, 51000 Rijeka</item>
      <item>Odvjetničko društvo Ravlić &amp; Šurjak, Strossmayerov trg 7, 10000 Zagreb</item>
      <item>ODVJETNIČKO DRUŠTVO REŠETAR &amp; PARTNERI d.o.o., Šetalište Petra Preradovića 7, 31000 Osijek</item>
      <item>Filip Simić, Dobrilina 12, 52100 Pula punomoćnik sudionika u postupku Šare d.o.o.</item>
      <item>Siniša Baričević, Riva 4, 51000 Rijeka punomoćnik sudionika u postupku Istarska kreditna banka Umag d.d.</item>
      <item>Josip Šurjak, Strossmayerov trg 7, 10000 Zagreb punomoćnik sudionika u postupku Coca Cola Hbc Hrvatska d.o.o</item>
      <item>Damir Mikić, Palinovečka 19f, 10000 Zagreb</item>
    </derivirana_varijabla>
  </DomainObject.Predmet.OstaliListFormatedWithAdress>
  <DomainObject.Predmet.OstaliListFormatedWithAdressOIB>
    <izvorni_sadrzaj>
      <item>Alenka Kružić Dobrila, odvjetnik, Užarska 2/II, 51000 Rijeka</item>
      <item>Odvjetničko društvo Ravlić &amp; Šurjak, Strossmayerov trg 7, 10000 Zagreb</item>
      <item>ODVJETNIČKO DRUŠTVO REŠETAR &amp; PARTNERI d.o.o., OIB 47625859155, Šetalište Petra Preradovića 7, 31000 Osijek</item>
      <item>Filip Simić, OIB 17222934879, Dobrilina 12, 52100 Pula punomoćnik sudionika u postupku Šare d.o.o.</item>
      <item>Siniša Baričević, OIB 16913259604, Riva 4, 51000 Rijeka punomoćnik sudionika u postupku Istarska kreditna banka Umag d.d.</item>
      <item>Josip Šurjak, OIB 39185666913, Strossmayerov trg 7, 10000 Zagreb punomoćnik sudionika u postupku Coca Cola Hbc Hrvatska d.o.o</item>
      <item>Damir Mikić, OIB 41347934153, Palinovečka 19f, 10000 Zagreb</item>
    </izvorni_sadrzaj>
    <derivirana_varijabla naziv="DomainObject.Predmet.OstaliListFormatedWithAdressOIB_1">
      <item>Alenka Kružić Dobrila, odvjetnik, Užarska 2/II, 51000 Rijeka</item>
      <item>Odvjetničko društvo Ravlić &amp; Šurjak, Strossmayerov trg 7, 10000 Zagreb</item>
      <item>ODVJETNIČKO DRUŠTVO REŠETAR &amp; PARTNERI d.o.o., OIB 47625859155, Šetalište Petra Preradovića 7, 31000 Osijek</item>
      <item>Filip Simić, OIB 17222934879, Dobrilina 12, 52100 Pula punomoćnik sudionika u postupku Šare d.o.o.</item>
      <item>Siniša Baričević, OIB 16913259604, Riva 4, 51000 Rijeka punomoćnik sudionika u postupku Istarska kreditna banka Umag d.d.</item>
      <item>Josip Šurjak, OIB 39185666913, Strossmayerov trg 7, 10000 Zagreb punomoćnik sudionika u postupku Coca Cola Hbc Hrvatska d.o.o</item>
      <item>Damir Mikić, OIB 41347934153, Palinovečka 19f, 10000 Zagreb</item>
    </derivirana_varijabla>
  </DomainObject.Predmet.OstaliListFormatedWithAdressOIB>
  <DomainObject.Predmet.OstaliListNazivFormated>
    <izvorni_sadrzaj>
      <item>Alenka Kružić Dobrila, odvjetnik</item>
      <item>Odvjetničko društvo Ravlić &amp; Šurjak</item>
      <item>ODVJETNIČKO DRUŠTVO REŠETAR &amp; PARTNERI d.o.o.</item>
      <item>Filip Simić</item>
      <item>Siniša Baričević</item>
      <item>Josip Šurjak</item>
      <item>Damir Mikić</item>
    </izvorni_sadrzaj>
    <derivirana_varijabla naziv="DomainObject.Predmet.OstaliListNazivFormated_1">
      <item>Alenka Kružić Dobrila, odvjetnik</item>
      <item>Odvjetničko društvo Ravlić &amp; Šurjak</item>
      <item>ODVJETNIČKO DRUŠTVO REŠETAR &amp; PARTNERI d.o.o.</item>
      <item>Filip Simić</item>
      <item>Siniša Baričević</item>
      <item>Josip Šurjak</item>
      <item>Damir Mikić</item>
    </derivirana_varijabla>
  </DomainObject.Predmet.OstaliListNazivFormated>
  <DomainObject.Predmet.OstaliListNazivFormatedOIB>
    <izvorni_sadrzaj>
      <item>Alenka Kružić Dobrila, odvjetnik</item>
      <item>Odvjetničko društvo Ravlić &amp; Šurjak</item>
      <item>ODVJETNIČKO DRUŠTVO REŠETAR &amp; PARTNERI d.o.o., OIB 47625859155</item>
      <item>Filip Simić, OIB 17222934879</item>
      <item>Siniša Baričević, OIB 16913259604</item>
      <item>Josip Šurjak, OIB 39185666913</item>
      <item>Damir Mikić, OIB 41347934153</item>
    </izvorni_sadrzaj>
    <derivirana_varijabla naziv="DomainObject.Predmet.OstaliListNazivFormatedOIB_1">
      <item>Alenka Kružić Dobrila, odvjetnik</item>
      <item>Odvjetničko društvo Ravlić &amp; Šurjak</item>
      <item>ODVJETNIČKO DRUŠTVO REŠETAR &amp; PARTNERI d.o.o., OIB 47625859155</item>
      <item>Filip Simić, OIB 17222934879</item>
      <item>Siniša Baričević, OIB 16913259604</item>
      <item>Josip Šurjak, OIB 39185666913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P-1872/2021-10</izvorni_sadrzaj>
    <derivirana_varijabla naziv="DomainObject.PoslovniBrojDokumenta_1">P-1872/2021-10</derivirana_varijabla>
  </DomainObject.PoslovniBrojDokumenta>
  <DomainObject.Predmet.StrankaIDrugi>
    <izvorni_sadrzaj>Neda Šare</izvorni_sadrzaj>
    <derivirana_varijabla naziv="DomainObject.Predmet.StrankaIDrugi_1">Neda Šare</derivirana_varijabla>
  </DomainObject.Predmet.StrankaIDrugi>
  <DomainObject.Predmet.ProtustrankaIDrugi>
    <izvorni_sadrzaj>Coca Cola Hbc Hrvatska d.o.o i dr.</izvorni_sadrzaj>
    <derivirana_varijabla naziv="DomainObject.Predmet.ProtustrankaIDrugi_1">Coca Cola Hbc Hrvatska d.o.o i dr.</derivirana_varijabla>
  </DomainObject.Predmet.ProtustrankaIDrugi>
  <DomainObject.Predmet.StrankaIDrugiAdressOIB>
    <izvorni_sadrzaj>Neda Šare, OIB 84741311204, Bjanižov 19, 51511 Omišalj</izvorni_sadrzaj>
    <derivirana_varijabla naziv="DomainObject.Predmet.StrankaIDrugiAdressOIB_1">Neda Šare, OIB 84741311204, Bjanižov 19, 51511 Omišalj</derivirana_varijabla>
  </DomainObject.Predmet.StrankaIDrugiAdressOIB>
  <DomainObject.Predmet.ProtustrankaIDrugiAdressOIB>
    <izvorni_sadrzaj>Coca Cola Hbc Hrvatska d.o.o, Sachsova 1, 10000 Zagreb i dr.</izvorni_sadrzaj>
    <derivirana_varijabla naziv="DomainObject.Predmet.ProtustrankaIDrugiAdressOIB_1">Coca Cola Hbc Hrvatska d.o.o, Sachsova 1,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Kružić Dobrila, odvjetnik</item>
      <item>Odvjetničko društvo Ravlić &amp; Šurjak</item>
      <item>ODVJETNIČKO DRUŠTVO REŠETAR &amp; PARTNERI d.o.o.</item>
      <item>Šare d.o.o.</item>
      <item>Centar banke d.d. u stečaju</item>
      <item>Istarska kreditna banka Umag d.d.</item>
      <item>Coca Cola Hbc Hrvatska d.o.o</item>
      <item>Neda Šare</item>
      <item>Filip Simić</item>
      <item>Siniša Baričević</item>
      <item>Josip Šurjak</item>
      <item>Damir Mikić</item>
    </izvorni_sadrzaj>
    <derivirana_varijabla naziv="DomainObject.Predmet.SudioniciListNaziv_1">
      <item>Alenka Kružić Dobrila, odvjetnik</item>
      <item>Odvjetničko društvo Ravlić &amp; Šurjak</item>
      <item>ODVJETNIČKO DRUŠTVO REŠETAR &amp; PARTNERI d.o.o.</item>
      <item>Šare d.o.o.</item>
      <item>Centar banke d.d. u stečaju</item>
      <item>Istarska kreditna banka Umag d.d.</item>
      <item>Coca Cola Hbc Hrvatska d.o.o</item>
      <item>Neda Šare</item>
      <item>Filip Simić</item>
      <item>Siniša Baričević</item>
      <item>Josip Šurjak</item>
      <item>Damir Mikić</item>
    </derivirana_varijabla>
  </DomainObject.Predmet.SudioniciListNaziv>
  <DomainObject.Predmet.SudioniciListAdressOIB>
    <izvorni_sadrzaj>
      <item>Alenka Kružić Dobrila, odvjetnik, Užarska 2/II,51000 Rijeka</item>
      <item>Odvjetničko društvo Ravlić &amp; Šurjak, Strossmayerov trg 7,10000 Zagreb</item>
      <item>ODVJETNIČKO DRUŠTVO REŠETAR &amp; PARTNERI d.o.o., OIB 47625859155, Šetalište Petra Preradovića 7,31000 Osijek</item>
      <item>Šare d.o.o., Bjanižov 19,51511 Omišalj</item>
      <item>Centar banke d.d. u stečaju, Heinzelova 47a,10000 Zagreb</item>
      <item>Istarska kreditna banka Umag d.d., Ernesta Miloša 1,52470 Umag</item>
      <item>Coca Cola Hbc Hrvatska d.o.o, Sachsova 1,10000 Zagreb</item>
      <item>Neda Šare, OIB 84741311204, Bjanižov 19,51511 Omišalj</item>
      <item>Filip Simić, OIB 17222934879, Dobrilina 12,52100 Pula</item>
      <item>Siniša Baričević, OIB 16913259604, Riva 4,51000 Rijeka</item>
      <item>Josip Šurjak, OIB 39185666913, Strossmayerov trg 7,10000 Zagreb</item>
      <item>Damir Mikić, OIB 41347934153, Palinovečka 19f,10000 Zagreb</item>
    </izvorni_sadrzaj>
    <derivirana_varijabla naziv="DomainObject.Predmet.SudioniciListAdressOIB_1">
      <item>Alenka Kružić Dobrila, odvjetnik, Užarska 2/II,51000 Rijeka</item>
      <item>Odvjetničko društvo Ravlić &amp; Šurjak, Strossmayerov trg 7,10000 Zagreb</item>
      <item>ODVJETNIČKO DRUŠTVO REŠETAR &amp; PARTNERI d.o.o., OIB 47625859155, Šetalište Petra Preradovića 7,31000 Osijek</item>
      <item>Šare d.o.o., Bjanižov 19,51511 Omišalj</item>
      <item>Centar banke d.d. u stečaju, Heinzelova 47a,10000 Zagreb</item>
      <item>Istarska kreditna banka Umag d.d., Ernesta Miloša 1,52470 Umag</item>
      <item>Coca Cola Hbc Hrvatska d.o.o, Sachsova 1,10000 Zagreb</item>
      <item>Neda Šare, OIB 84741311204, Bjanižov 19,51511 Omišalj</item>
      <item>Filip Simić, OIB 17222934879, Dobrilina 12,52100 Pula</item>
      <item>Siniša Baričević, OIB 16913259604, Riva 4,51000 Rijeka</item>
      <item>Josip Šurjak, OIB 39185666913, Strossmayerov trg 7,10000 Zagreb</item>
      <item>Damir Mikić, OIB 41347934153, Palinovečka 19f,10000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47625859155</item>
      <item>, OIB null</item>
      <item>, OIB null</item>
      <item>, OIB null</item>
      <item>, OIB null</item>
      <item>, OIB 84741311204</item>
      <item>, OIB 17222934879</item>
      <item>, OIB 16913259604</item>
      <item>, OIB 39185666913</item>
      <item>, OIB 41347934153</item>
    </izvorni_sadrzaj>
    <derivirana_varijabla naziv="DomainObject.Predmet.SudioniciListNazivOIB_1">
      <item>, OIB null</item>
      <item>, OIB null</item>
      <item>, OIB 47625859155</item>
      <item>, OIB null</item>
      <item>, OIB null</item>
      <item>, OIB null</item>
      <item>, OIB null</item>
      <item>, OIB 84741311204</item>
      <item>, OIB 17222934879</item>
      <item>, OIB 16913259604</item>
      <item>, OIB 39185666913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2017.</izvorni_sadrzaj>
    <derivirana_varijabla naziv="DomainObject.Predmet.DatumPocetkaProcesa_1">13.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6C49A1A-E071-461F-8AD7-7F19C63A4F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>    Z A P I S N I K </vt:lpstr>
      <vt:lpstr>Martina Maršić                                       Tužitelj: Neda Šare</vt:lpstr>
    </vt:vector>
  </TitlesOfParts>
  <Company>mprh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Rumac</dc:creator>
  <cp:lastModifiedBy>Jasna Kučević</cp:lastModifiedBy>
  <cp:revision>2</cp:revision>
  <cp:lastPrinted>2022-05-13T08:46:00Z</cp:lastPrinted>
  <dcterms:created xsi:type="dcterms:W3CDTF">2022-05-23T06:19:00Z</dcterms:created>
  <dcterms:modified xsi:type="dcterms:W3CDTF">2022-05-23T06:19:00Z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P-1872/2021-10 / Zapisnik - Pripremno ročište (PR P 1872 21 Šare -Coca cola Hbc.docx)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